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5A95C" w14:textId="77777777" w:rsidR="00D412D7" w:rsidRPr="00D412D7" w:rsidRDefault="00D412D7" w:rsidP="00D412D7">
      <w:pPr>
        <w:widowControl/>
        <w:shd w:val="clear" w:color="auto" w:fill="FFFFFF"/>
        <w:spacing w:before="225" w:after="225"/>
        <w:contextualSpacing/>
        <w:rPr>
          <w:rFonts w:ascii="宋体" w:eastAsia="宋体" w:hAnsi="宋体" w:cs="宋体"/>
          <w:color w:val="333333"/>
          <w:kern w:val="0"/>
          <w:szCs w:val="21"/>
        </w:rPr>
      </w:pPr>
      <w:r w:rsidRPr="00D412D7">
        <w:rPr>
          <w:rFonts w:ascii="宋体" w:eastAsia="宋体" w:hAnsi="宋体" w:cs="宋体" w:hint="eastAsia"/>
          <w:color w:val="333333"/>
          <w:kern w:val="0"/>
          <w:szCs w:val="21"/>
        </w:rPr>
        <w:t>附件：2025年国际班报名要求告知书</w:t>
      </w:r>
    </w:p>
    <w:p w14:paraId="0972F5BC" w14:textId="4A12D426" w:rsidR="00D412D7" w:rsidRPr="00D412D7" w:rsidRDefault="00D412D7" w:rsidP="00D412D7">
      <w:pPr>
        <w:widowControl/>
        <w:shd w:val="clear" w:color="auto" w:fill="FFFFFF"/>
        <w:spacing w:before="225" w:after="225"/>
        <w:contextualSpacing/>
        <w:jc w:val="center"/>
        <w:rPr>
          <w:rFonts w:ascii="宋体" w:eastAsia="宋体" w:hAnsi="宋体" w:cs="宋体" w:hint="eastAsia"/>
          <w:color w:val="333333"/>
          <w:kern w:val="0"/>
          <w:sz w:val="44"/>
          <w:szCs w:val="44"/>
        </w:rPr>
      </w:pPr>
      <w:r w:rsidRPr="00D412D7">
        <w:rPr>
          <w:rFonts w:ascii="宋体" w:eastAsia="宋体" w:hAnsi="宋体" w:cs="宋体" w:hint="eastAsia"/>
          <w:color w:val="333333"/>
          <w:kern w:val="0"/>
          <w:sz w:val="44"/>
          <w:szCs w:val="44"/>
        </w:rPr>
        <w:t>告 知 书</w:t>
      </w:r>
    </w:p>
    <w:p w14:paraId="1A49D589" w14:textId="77777777" w:rsidR="00D412D7" w:rsidRPr="00D412D7" w:rsidRDefault="00D412D7" w:rsidP="00D412D7">
      <w:pPr>
        <w:widowControl/>
        <w:shd w:val="clear" w:color="auto" w:fill="FFFFFF"/>
        <w:spacing w:before="225" w:after="225"/>
        <w:ind w:firstLineChars="200" w:firstLine="480"/>
        <w:contextualSpacing/>
        <w:rPr>
          <w:rFonts w:ascii="宋体" w:eastAsia="宋体" w:hAnsi="宋体" w:cs="宋体" w:hint="eastAsia"/>
          <w:color w:val="333333"/>
          <w:kern w:val="0"/>
          <w:sz w:val="24"/>
          <w:szCs w:val="24"/>
        </w:rPr>
      </w:pPr>
      <w:r w:rsidRPr="00D412D7">
        <w:rPr>
          <w:rFonts w:ascii="宋体" w:eastAsia="宋体" w:hAnsi="宋体" w:cs="宋体" w:hint="eastAsia"/>
          <w:color w:val="333333"/>
          <w:kern w:val="0"/>
          <w:sz w:val="24"/>
          <w:szCs w:val="24"/>
        </w:rPr>
        <w:t>按照合肥市教育局《关于印发合肥市普通高中国际班招生及办学行为管理办法的通知》（</w:t>
      </w:r>
      <w:proofErr w:type="gramStart"/>
      <w:r w:rsidRPr="00D412D7">
        <w:rPr>
          <w:rFonts w:ascii="宋体" w:eastAsia="宋体" w:hAnsi="宋体" w:cs="宋体" w:hint="eastAsia"/>
          <w:color w:val="333333"/>
          <w:kern w:val="0"/>
          <w:sz w:val="24"/>
          <w:szCs w:val="24"/>
        </w:rPr>
        <w:t>合教〔2013〕</w:t>
      </w:r>
      <w:proofErr w:type="gramEnd"/>
      <w:r w:rsidRPr="00D412D7">
        <w:rPr>
          <w:rFonts w:ascii="宋体" w:eastAsia="宋体" w:hAnsi="宋体" w:cs="宋体" w:hint="eastAsia"/>
          <w:color w:val="333333"/>
          <w:kern w:val="0"/>
          <w:sz w:val="24"/>
          <w:szCs w:val="24"/>
        </w:rPr>
        <w:t>199号）要求，2025年合肥一中、八中、一六八中学国际班（国际课程项目）招生对象是有意愿出国留学、家庭经济条件能够支持学生完成国际班全部学业、中考成绩达到当年普通高中录取最低分数线且中考英语单科成绩达到80分的考生。</w:t>
      </w:r>
    </w:p>
    <w:p w14:paraId="1D91B101" w14:textId="77777777" w:rsidR="00D412D7" w:rsidRPr="00D412D7" w:rsidRDefault="00D412D7" w:rsidP="00D412D7">
      <w:pPr>
        <w:widowControl/>
        <w:shd w:val="clear" w:color="auto" w:fill="FFFFFF"/>
        <w:spacing w:before="225" w:after="225"/>
        <w:ind w:firstLineChars="200" w:firstLine="480"/>
        <w:contextualSpacing/>
        <w:rPr>
          <w:rFonts w:ascii="宋体" w:eastAsia="宋体" w:hAnsi="宋体" w:cs="宋体" w:hint="eastAsia"/>
          <w:color w:val="333333"/>
          <w:kern w:val="0"/>
          <w:sz w:val="24"/>
          <w:szCs w:val="24"/>
        </w:rPr>
      </w:pPr>
      <w:r w:rsidRPr="00D412D7">
        <w:rPr>
          <w:rFonts w:ascii="宋体" w:eastAsia="宋体" w:hAnsi="宋体" w:cs="宋体" w:hint="eastAsia"/>
          <w:color w:val="333333"/>
          <w:kern w:val="0"/>
          <w:sz w:val="24"/>
          <w:szCs w:val="24"/>
        </w:rPr>
        <w:t>国际班实行单独编班、单独建立学生档案、单独进行教学评价。国际班学生学籍由市教育局统一建立，每学期注册一次。注册时应提交学生个人学费缴纳凭证，没有缴费凭证的不予注册。</w:t>
      </w:r>
    </w:p>
    <w:p w14:paraId="79402ABB" w14:textId="77777777" w:rsidR="00D412D7" w:rsidRPr="00D412D7" w:rsidRDefault="00D412D7" w:rsidP="00D412D7">
      <w:pPr>
        <w:widowControl/>
        <w:shd w:val="clear" w:color="auto" w:fill="FFFFFF"/>
        <w:spacing w:before="225" w:after="225"/>
        <w:ind w:firstLineChars="200" w:firstLine="480"/>
        <w:contextualSpacing/>
        <w:rPr>
          <w:rFonts w:ascii="宋体" w:eastAsia="宋体" w:hAnsi="宋体" w:cs="宋体" w:hint="eastAsia"/>
          <w:color w:val="333333"/>
          <w:kern w:val="0"/>
          <w:sz w:val="24"/>
          <w:szCs w:val="24"/>
        </w:rPr>
      </w:pPr>
      <w:r w:rsidRPr="00D412D7">
        <w:rPr>
          <w:rFonts w:ascii="宋体" w:eastAsia="宋体" w:hAnsi="宋体" w:cs="宋体" w:hint="eastAsia"/>
          <w:color w:val="333333"/>
          <w:kern w:val="0"/>
          <w:sz w:val="24"/>
          <w:szCs w:val="24"/>
        </w:rPr>
        <w:t>国际班学生就读期间，不得以任何名义转入本校或同层次学校普通班级。因特殊情况不能继续就读国际班的，由学生和家长向学校提出转学申请，教育主管部门可根据学生入学当年中考成绩和高中学校录取分数线，原则上转入下一批次普通高中就读。</w:t>
      </w:r>
    </w:p>
    <w:p w14:paraId="2DB4510E" w14:textId="77777777" w:rsidR="00D412D7" w:rsidRPr="00D412D7" w:rsidRDefault="00D412D7" w:rsidP="00D412D7">
      <w:pPr>
        <w:widowControl/>
        <w:shd w:val="clear" w:color="auto" w:fill="FFFFFF"/>
        <w:spacing w:before="225" w:after="225"/>
        <w:ind w:firstLineChars="200" w:firstLine="480"/>
        <w:contextualSpacing/>
        <w:rPr>
          <w:rFonts w:ascii="宋体" w:eastAsia="宋体" w:hAnsi="宋体" w:cs="宋体" w:hint="eastAsia"/>
          <w:color w:val="333333"/>
          <w:kern w:val="0"/>
          <w:sz w:val="24"/>
          <w:szCs w:val="24"/>
        </w:rPr>
      </w:pPr>
      <w:r w:rsidRPr="00D412D7">
        <w:rPr>
          <w:rFonts w:ascii="宋体" w:eastAsia="宋体" w:hAnsi="宋体" w:cs="宋体" w:hint="eastAsia"/>
          <w:color w:val="333333"/>
          <w:kern w:val="0"/>
          <w:sz w:val="24"/>
          <w:szCs w:val="24"/>
        </w:rPr>
        <w:t>国际班实行收费公示制度，由招生学校按照物价部门核定的国际班收费标准，按学期足额收取学费。</w:t>
      </w:r>
    </w:p>
    <w:p w14:paraId="79964925" w14:textId="77777777" w:rsidR="00D412D7" w:rsidRPr="00D412D7" w:rsidRDefault="00D412D7" w:rsidP="00D412D7">
      <w:pPr>
        <w:widowControl/>
        <w:shd w:val="clear" w:color="auto" w:fill="FFFFFF"/>
        <w:spacing w:before="225" w:after="225"/>
        <w:ind w:firstLineChars="200" w:firstLine="482"/>
        <w:contextualSpacing/>
        <w:rPr>
          <w:rFonts w:ascii="宋体" w:eastAsia="宋体" w:hAnsi="宋体" w:cs="宋体" w:hint="eastAsia"/>
          <w:color w:val="333333"/>
          <w:kern w:val="0"/>
          <w:sz w:val="24"/>
          <w:szCs w:val="24"/>
        </w:rPr>
      </w:pPr>
      <w:r w:rsidRPr="00D412D7">
        <w:rPr>
          <w:rFonts w:ascii="宋体" w:eastAsia="宋体" w:hAnsi="宋体" w:cs="宋体" w:hint="eastAsia"/>
          <w:b/>
          <w:bCs/>
          <w:color w:val="333333"/>
          <w:kern w:val="0"/>
          <w:sz w:val="24"/>
          <w:szCs w:val="24"/>
        </w:rPr>
        <w:t>本人已悉</w:t>
      </w:r>
      <w:proofErr w:type="gramStart"/>
      <w:r w:rsidRPr="00D412D7">
        <w:rPr>
          <w:rFonts w:ascii="宋体" w:eastAsia="宋体" w:hAnsi="宋体" w:cs="宋体" w:hint="eastAsia"/>
          <w:b/>
          <w:bCs/>
          <w:color w:val="333333"/>
          <w:kern w:val="0"/>
          <w:sz w:val="24"/>
          <w:szCs w:val="24"/>
        </w:rPr>
        <w:t>知相关</w:t>
      </w:r>
      <w:proofErr w:type="gramEnd"/>
      <w:r w:rsidRPr="00D412D7">
        <w:rPr>
          <w:rFonts w:ascii="宋体" w:eastAsia="宋体" w:hAnsi="宋体" w:cs="宋体" w:hint="eastAsia"/>
          <w:b/>
          <w:bCs/>
          <w:color w:val="333333"/>
          <w:kern w:val="0"/>
          <w:sz w:val="24"/>
          <w:szCs w:val="24"/>
        </w:rPr>
        <w:t>学校国际班招生方案及相关管理规定，并愿意按照国际班收费标准按时足额交费。如不按规定缴费，则视为放弃录取资格，不能再被其它学校（</w:t>
      </w:r>
      <w:proofErr w:type="gramStart"/>
      <w:r w:rsidRPr="00D412D7">
        <w:rPr>
          <w:rFonts w:ascii="宋体" w:eastAsia="宋体" w:hAnsi="宋体" w:cs="宋体" w:hint="eastAsia"/>
          <w:b/>
          <w:bCs/>
          <w:color w:val="333333"/>
          <w:kern w:val="0"/>
          <w:sz w:val="24"/>
          <w:szCs w:val="24"/>
        </w:rPr>
        <w:t>含普通</w:t>
      </w:r>
      <w:proofErr w:type="gramEnd"/>
      <w:r w:rsidRPr="00D412D7">
        <w:rPr>
          <w:rFonts w:ascii="宋体" w:eastAsia="宋体" w:hAnsi="宋体" w:cs="宋体" w:hint="eastAsia"/>
          <w:b/>
          <w:bCs/>
          <w:color w:val="333333"/>
          <w:kern w:val="0"/>
          <w:sz w:val="24"/>
          <w:szCs w:val="24"/>
        </w:rPr>
        <w:t>班）录取。录取后，不以任何理由申请由国际班转入普通班。</w:t>
      </w:r>
    </w:p>
    <w:p w14:paraId="15810016" w14:textId="06396F90" w:rsidR="00D412D7" w:rsidRDefault="00D412D7" w:rsidP="00D412D7">
      <w:pPr>
        <w:widowControl/>
        <w:shd w:val="clear" w:color="auto" w:fill="FFFFFF"/>
        <w:spacing w:before="225" w:after="225"/>
        <w:ind w:firstLineChars="200" w:firstLine="480"/>
        <w:contextualSpacing/>
        <w:rPr>
          <w:rFonts w:ascii="宋体" w:eastAsia="宋体" w:hAnsi="宋体" w:cs="宋体"/>
          <w:color w:val="333333"/>
          <w:kern w:val="0"/>
          <w:sz w:val="24"/>
          <w:szCs w:val="24"/>
        </w:rPr>
      </w:pPr>
      <w:r w:rsidRPr="00D412D7">
        <w:rPr>
          <w:rFonts w:ascii="宋体" w:eastAsia="宋体" w:hAnsi="宋体" w:cs="宋体" w:hint="eastAsia"/>
          <w:color w:val="333333"/>
          <w:kern w:val="0"/>
          <w:sz w:val="24"/>
          <w:szCs w:val="24"/>
        </w:rPr>
        <w:t>请仔细阅读上述加粗字内容并抄写在横线上：</w:t>
      </w:r>
    </w:p>
    <w:p w14:paraId="647999E3" w14:textId="77777777" w:rsidR="00D412D7" w:rsidRPr="00D412D7" w:rsidRDefault="00D412D7" w:rsidP="00D412D7">
      <w:pPr>
        <w:widowControl/>
        <w:shd w:val="clear" w:color="auto" w:fill="FFFFFF"/>
        <w:spacing w:before="225" w:after="225"/>
        <w:ind w:firstLineChars="200" w:firstLine="480"/>
        <w:contextualSpacing/>
        <w:rPr>
          <w:rFonts w:ascii="宋体" w:eastAsia="宋体" w:hAnsi="宋体" w:cs="宋体" w:hint="eastAsia"/>
          <w:color w:val="333333"/>
          <w:kern w:val="0"/>
          <w:sz w:val="24"/>
          <w:szCs w:val="24"/>
        </w:rPr>
      </w:pPr>
    </w:p>
    <w:p w14:paraId="252C0363" w14:textId="77777777" w:rsidR="00D412D7" w:rsidRDefault="00D412D7" w:rsidP="00D412D7">
      <w:pPr>
        <w:widowControl/>
        <w:shd w:val="clear" w:color="auto" w:fill="FFFFFF"/>
        <w:spacing w:line="480" w:lineRule="auto"/>
        <w:contextualSpacing/>
        <w:rPr>
          <w:rFonts w:ascii="宋体" w:eastAsia="宋体" w:hAnsi="宋体" w:cs="宋体"/>
          <w:color w:val="333333"/>
          <w:kern w:val="0"/>
          <w:sz w:val="24"/>
          <w:szCs w:val="24"/>
          <w:u w:val="single"/>
        </w:rPr>
      </w:pPr>
      <w:r w:rsidRPr="00D412D7">
        <w:rPr>
          <w:rFonts w:ascii="宋体" w:eastAsia="宋体" w:hAnsi="宋体" w:cs="宋体" w:hint="eastAsia"/>
          <w:color w:val="333333"/>
          <w:kern w:val="0"/>
          <w:sz w:val="24"/>
          <w:szCs w:val="24"/>
          <w:u w:val="single"/>
        </w:rPr>
        <w:t>                                        </w:t>
      </w:r>
    </w:p>
    <w:p w14:paraId="248AA9F5" w14:textId="77777777" w:rsidR="00D412D7" w:rsidRDefault="00D412D7" w:rsidP="00D412D7">
      <w:pPr>
        <w:widowControl/>
        <w:shd w:val="clear" w:color="auto" w:fill="FFFFFF"/>
        <w:spacing w:line="480" w:lineRule="auto"/>
        <w:contextualSpacing/>
        <w:rPr>
          <w:rFonts w:ascii="宋体" w:eastAsia="宋体" w:hAnsi="宋体" w:cs="宋体"/>
          <w:color w:val="333333"/>
          <w:kern w:val="0"/>
          <w:sz w:val="24"/>
          <w:szCs w:val="24"/>
          <w:u w:val="single"/>
        </w:rPr>
      </w:pPr>
      <w:r w:rsidRPr="00D412D7">
        <w:rPr>
          <w:rFonts w:ascii="宋体" w:eastAsia="宋体" w:hAnsi="宋体" w:cs="宋体" w:hint="eastAsia"/>
          <w:color w:val="333333"/>
          <w:kern w:val="0"/>
          <w:sz w:val="24"/>
          <w:szCs w:val="24"/>
          <w:u w:val="single"/>
        </w:rPr>
        <w:t>                                        </w:t>
      </w:r>
    </w:p>
    <w:p w14:paraId="76A6F04C" w14:textId="77777777" w:rsidR="00D412D7" w:rsidRDefault="00D412D7" w:rsidP="00D412D7">
      <w:pPr>
        <w:widowControl/>
        <w:shd w:val="clear" w:color="auto" w:fill="FFFFFF"/>
        <w:spacing w:line="480" w:lineRule="auto"/>
        <w:contextualSpacing/>
        <w:rPr>
          <w:rFonts w:ascii="宋体" w:eastAsia="宋体" w:hAnsi="宋体" w:cs="宋体"/>
          <w:color w:val="333333"/>
          <w:kern w:val="0"/>
          <w:sz w:val="24"/>
          <w:szCs w:val="24"/>
          <w:u w:val="single"/>
        </w:rPr>
      </w:pPr>
      <w:r w:rsidRPr="00D412D7">
        <w:rPr>
          <w:rFonts w:ascii="宋体" w:eastAsia="宋体" w:hAnsi="宋体" w:cs="宋体" w:hint="eastAsia"/>
          <w:color w:val="333333"/>
          <w:kern w:val="0"/>
          <w:sz w:val="24"/>
          <w:szCs w:val="24"/>
          <w:u w:val="single"/>
        </w:rPr>
        <w:t>                                        </w:t>
      </w:r>
    </w:p>
    <w:p w14:paraId="7D5D7AB5" w14:textId="0D3EDA2C" w:rsidR="00D412D7" w:rsidRDefault="00D412D7" w:rsidP="00D412D7">
      <w:pPr>
        <w:widowControl/>
        <w:shd w:val="clear" w:color="auto" w:fill="FFFFFF"/>
        <w:spacing w:line="480" w:lineRule="auto"/>
        <w:contextualSpacing/>
        <w:rPr>
          <w:rFonts w:ascii="宋体" w:eastAsia="宋体" w:hAnsi="宋体" w:cs="宋体"/>
          <w:color w:val="333333"/>
          <w:kern w:val="0"/>
          <w:sz w:val="24"/>
          <w:szCs w:val="24"/>
          <w:u w:val="single"/>
        </w:rPr>
      </w:pPr>
      <w:r w:rsidRPr="00D412D7">
        <w:rPr>
          <w:rFonts w:ascii="宋体" w:eastAsia="宋体" w:hAnsi="宋体" w:cs="宋体" w:hint="eastAsia"/>
          <w:color w:val="333333"/>
          <w:kern w:val="0"/>
          <w:sz w:val="24"/>
          <w:szCs w:val="24"/>
          <w:u w:val="single"/>
        </w:rPr>
        <w:t>                                        </w:t>
      </w:r>
    </w:p>
    <w:p w14:paraId="641C3B94" w14:textId="77777777" w:rsidR="00D412D7" w:rsidRDefault="00D412D7" w:rsidP="00D412D7">
      <w:pPr>
        <w:widowControl/>
        <w:shd w:val="clear" w:color="auto" w:fill="FFFFFF"/>
        <w:spacing w:line="480" w:lineRule="auto"/>
        <w:contextualSpacing/>
        <w:rPr>
          <w:rFonts w:ascii="宋体" w:eastAsia="宋体" w:hAnsi="宋体" w:cs="宋体"/>
          <w:color w:val="333333"/>
          <w:kern w:val="0"/>
          <w:sz w:val="24"/>
          <w:szCs w:val="24"/>
          <w:u w:val="single"/>
        </w:rPr>
      </w:pPr>
      <w:r w:rsidRPr="00D412D7">
        <w:rPr>
          <w:rFonts w:ascii="宋体" w:eastAsia="宋体" w:hAnsi="宋体" w:cs="宋体" w:hint="eastAsia"/>
          <w:color w:val="333333"/>
          <w:kern w:val="0"/>
          <w:sz w:val="24"/>
          <w:szCs w:val="24"/>
          <w:u w:val="single"/>
        </w:rPr>
        <w:t>                                        </w:t>
      </w:r>
    </w:p>
    <w:p w14:paraId="3F4492AA" w14:textId="77777777" w:rsidR="00D412D7" w:rsidRDefault="00D412D7" w:rsidP="00D412D7">
      <w:pPr>
        <w:widowControl/>
        <w:shd w:val="clear" w:color="auto" w:fill="FFFFFF"/>
        <w:spacing w:line="480" w:lineRule="auto"/>
        <w:contextualSpacing/>
        <w:rPr>
          <w:rFonts w:ascii="宋体" w:eastAsia="宋体" w:hAnsi="宋体" w:cs="宋体"/>
          <w:color w:val="333333"/>
          <w:kern w:val="0"/>
          <w:sz w:val="24"/>
          <w:szCs w:val="24"/>
          <w:u w:val="single"/>
        </w:rPr>
      </w:pPr>
    </w:p>
    <w:p w14:paraId="5034560B" w14:textId="77777777" w:rsidR="00D412D7" w:rsidRPr="00D412D7" w:rsidRDefault="00D412D7" w:rsidP="00D412D7">
      <w:pPr>
        <w:widowControl/>
        <w:shd w:val="clear" w:color="auto" w:fill="FFFFFF"/>
        <w:spacing w:before="225" w:after="225" w:line="480" w:lineRule="auto"/>
        <w:contextualSpacing/>
        <w:rPr>
          <w:rFonts w:ascii="宋体" w:eastAsia="宋体" w:hAnsi="宋体" w:cs="宋体" w:hint="eastAsia"/>
          <w:color w:val="333333"/>
          <w:kern w:val="0"/>
          <w:sz w:val="24"/>
          <w:szCs w:val="24"/>
        </w:rPr>
      </w:pPr>
      <w:r w:rsidRPr="00D412D7">
        <w:rPr>
          <w:rFonts w:ascii="宋体" w:eastAsia="宋体" w:hAnsi="宋体" w:cs="宋体" w:hint="eastAsia"/>
          <w:color w:val="333333"/>
          <w:kern w:val="0"/>
          <w:sz w:val="24"/>
          <w:szCs w:val="24"/>
        </w:rPr>
        <w:t>准考号：</w:t>
      </w:r>
      <w:r w:rsidRPr="00D412D7">
        <w:rPr>
          <w:rFonts w:ascii="宋体" w:eastAsia="宋体" w:hAnsi="宋体" w:cs="宋体" w:hint="eastAsia"/>
          <w:color w:val="333333"/>
          <w:kern w:val="0"/>
          <w:sz w:val="24"/>
          <w:szCs w:val="24"/>
          <w:u w:val="single"/>
        </w:rPr>
        <w:t>                     </w:t>
      </w:r>
    </w:p>
    <w:p w14:paraId="2208086B" w14:textId="6E47C3CF" w:rsidR="00D412D7" w:rsidRPr="00D412D7" w:rsidRDefault="00D412D7" w:rsidP="00D412D7">
      <w:pPr>
        <w:widowControl/>
        <w:shd w:val="clear" w:color="auto" w:fill="FFFFFF"/>
        <w:spacing w:before="225" w:after="225" w:line="480" w:lineRule="auto"/>
        <w:contextualSpacing/>
        <w:rPr>
          <w:rFonts w:ascii="宋体" w:eastAsia="宋体" w:hAnsi="宋体" w:cs="宋体" w:hint="eastAsia"/>
          <w:color w:val="333333"/>
          <w:kern w:val="0"/>
          <w:sz w:val="24"/>
          <w:szCs w:val="24"/>
        </w:rPr>
      </w:pPr>
      <w:r w:rsidRPr="00D412D7">
        <w:rPr>
          <w:rFonts w:ascii="宋体" w:eastAsia="宋体" w:hAnsi="宋体" w:cs="宋体" w:hint="eastAsia"/>
          <w:color w:val="333333"/>
          <w:kern w:val="0"/>
          <w:sz w:val="24"/>
          <w:szCs w:val="24"/>
        </w:rPr>
        <w:t>考生签名：</w:t>
      </w:r>
      <w:r w:rsidRPr="00D412D7">
        <w:rPr>
          <w:rFonts w:ascii="宋体" w:eastAsia="宋体" w:hAnsi="宋体" w:cs="宋体" w:hint="eastAsia"/>
          <w:color w:val="333333"/>
          <w:kern w:val="0"/>
          <w:sz w:val="24"/>
          <w:szCs w:val="24"/>
          <w:u w:val="single"/>
        </w:rPr>
        <w:t>    </w:t>
      </w:r>
      <w:r>
        <w:rPr>
          <w:rFonts w:ascii="宋体" w:eastAsia="宋体" w:hAnsi="宋体" w:cs="宋体"/>
          <w:color w:val="333333"/>
          <w:kern w:val="0"/>
          <w:sz w:val="24"/>
          <w:szCs w:val="24"/>
          <w:u w:val="single"/>
        </w:rPr>
        <w:t xml:space="preserve">       </w:t>
      </w:r>
      <w:r w:rsidRPr="00D412D7">
        <w:rPr>
          <w:rFonts w:ascii="宋体" w:eastAsia="宋体" w:hAnsi="宋体" w:cs="宋体" w:hint="eastAsia"/>
          <w:color w:val="333333"/>
          <w:kern w:val="0"/>
          <w:sz w:val="24"/>
          <w:szCs w:val="24"/>
          <w:u w:val="single"/>
        </w:rPr>
        <w:t>   </w:t>
      </w:r>
      <w:r>
        <w:rPr>
          <w:rFonts w:ascii="宋体" w:eastAsia="宋体" w:hAnsi="宋体" w:cs="宋体"/>
          <w:color w:val="333333"/>
          <w:kern w:val="0"/>
          <w:sz w:val="24"/>
          <w:szCs w:val="24"/>
          <w:u w:val="single"/>
        </w:rPr>
        <w:t xml:space="preserve">    </w:t>
      </w:r>
      <w:r>
        <w:rPr>
          <w:rFonts w:ascii="宋体" w:eastAsia="宋体" w:hAnsi="宋体" w:cs="宋体"/>
          <w:color w:val="333333"/>
          <w:kern w:val="0"/>
          <w:sz w:val="24"/>
          <w:szCs w:val="24"/>
        </w:rPr>
        <w:t xml:space="preserve">     </w:t>
      </w:r>
      <w:r w:rsidRPr="00D412D7">
        <w:rPr>
          <w:rFonts w:ascii="宋体" w:eastAsia="宋体" w:hAnsi="宋体" w:cs="宋体" w:hint="eastAsia"/>
          <w:color w:val="333333"/>
          <w:kern w:val="0"/>
          <w:sz w:val="24"/>
          <w:szCs w:val="24"/>
        </w:rPr>
        <w:t>法定监护人签名：</w:t>
      </w:r>
      <w:r w:rsidRPr="00D412D7">
        <w:rPr>
          <w:rFonts w:ascii="宋体" w:eastAsia="宋体" w:hAnsi="宋体" w:cs="宋体" w:hint="eastAsia"/>
          <w:color w:val="333333"/>
          <w:kern w:val="0"/>
          <w:sz w:val="24"/>
          <w:szCs w:val="24"/>
          <w:u w:val="single"/>
        </w:rPr>
        <w:t>    </w:t>
      </w:r>
      <w:r>
        <w:rPr>
          <w:rFonts w:ascii="宋体" w:eastAsia="宋体" w:hAnsi="宋体" w:cs="宋体"/>
          <w:color w:val="333333"/>
          <w:kern w:val="0"/>
          <w:sz w:val="24"/>
          <w:szCs w:val="24"/>
          <w:u w:val="single"/>
        </w:rPr>
        <w:t xml:space="preserve">    </w:t>
      </w:r>
      <w:r w:rsidRPr="00D412D7">
        <w:rPr>
          <w:rFonts w:ascii="宋体" w:eastAsia="宋体" w:hAnsi="宋体" w:cs="宋体" w:hint="eastAsia"/>
          <w:color w:val="333333"/>
          <w:kern w:val="0"/>
          <w:sz w:val="24"/>
          <w:szCs w:val="24"/>
          <w:u w:val="single"/>
        </w:rPr>
        <w:t>     </w:t>
      </w:r>
    </w:p>
    <w:p w14:paraId="02D5C5EE" w14:textId="7DA8E2D4" w:rsidR="00D412D7" w:rsidRPr="00D412D7" w:rsidRDefault="00D412D7" w:rsidP="00D412D7">
      <w:pPr>
        <w:widowControl/>
        <w:shd w:val="clear" w:color="auto" w:fill="FFFFFF"/>
        <w:spacing w:before="225" w:after="225" w:line="480" w:lineRule="auto"/>
        <w:contextualSpacing/>
        <w:rPr>
          <w:rFonts w:ascii="宋体" w:eastAsia="宋体" w:hAnsi="宋体" w:cs="宋体" w:hint="eastAsia"/>
          <w:color w:val="333333"/>
          <w:kern w:val="0"/>
          <w:sz w:val="24"/>
          <w:szCs w:val="24"/>
        </w:rPr>
      </w:pPr>
      <w:r w:rsidRPr="00D412D7">
        <w:rPr>
          <w:rFonts w:ascii="宋体" w:eastAsia="宋体" w:hAnsi="宋体" w:cs="宋体" w:hint="eastAsia"/>
          <w:color w:val="333333"/>
          <w:kern w:val="0"/>
          <w:sz w:val="24"/>
          <w:szCs w:val="24"/>
        </w:rPr>
        <w:t>见证人签名：</w:t>
      </w:r>
      <w:r w:rsidRPr="00D412D7">
        <w:rPr>
          <w:rFonts w:ascii="宋体" w:eastAsia="宋体" w:hAnsi="宋体" w:cs="宋体" w:hint="eastAsia"/>
          <w:color w:val="333333"/>
          <w:kern w:val="0"/>
          <w:sz w:val="24"/>
          <w:szCs w:val="24"/>
          <w:u w:val="single"/>
        </w:rPr>
        <w:t>           </w:t>
      </w:r>
      <w:r w:rsidRPr="00D412D7">
        <w:rPr>
          <w:rFonts w:ascii="宋体" w:eastAsia="宋体" w:hAnsi="宋体" w:cs="宋体" w:hint="eastAsia"/>
          <w:color w:val="333333"/>
          <w:kern w:val="0"/>
          <w:sz w:val="24"/>
          <w:szCs w:val="24"/>
        </w:rPr>
        <w:t>  </w:t>
      </w:r>
    </w:p>
    <w:p w14:paraId="79145ACC" w14:textId="544DC933" w:rsidR="00D412D7" w:rsidRDefault="00D412D7" w:rsidP="00D412D7">
      <w:pPr>
        <w:widowControl/>
        <w:shd w:val="clear" w:color="auto" w:fill="FFFFFF"/>
        <w:spacing w:before="225" w:after="225" w:line="480" w:lineRule="auto"/>
        <w:ind w:firstLineChars="600" w:firstLine="1440"/>
        <w:contextualSpacing/>
        <w:rPr>
          <w:rFonts w:ascii="宋体" w:eastAsia="宋体" w:hAnsi="宋体" w:cs="宋体"/>
          <w:color w:val="333333"/>
          <w:kern w:val="0"/>
          <w:sz w:val="24"/>
          <w:szCs w:val="24"/>
        </w:rPr>
      </w:pPr>
      <w:r w:rsidRPr="00D412D7">
        <w:rPr>
          <w:rFonts w:ascii="宋体" w:eastAsia="宋体" w:hAnsi="宋体" w:cs="宋体" w:hint="eastAsia"/>
          <w:color w:val="333333"/>
          <w:kern w:val="0"/>
          <w:sz w:val="24"/>
          <w:szCs w:val="24"/>
        </w:rPr>
        <w:t>（初中报名点学校盖章） </w:t>
      </w:r>
    </w:p>
    <w:p w14:paraId="443D0DAF" w14:textId="76317B47" w:rsidR="00D412D7" w:rsidRPr="00D412D7" w:rsidRDefault="00D412D7" w:rsidP="00D412D7">
      <w:pPr>
        <w:widowControl/>
        <w:shd w:val="clear" w:color="auto" w:fill="FFFFFF"/>
        <w:spacing w:before="225" w:after="225" w:line="480" w:lineRule="auto"/>
        <w:ind w:firstLineChars="200" w:firstLine="480"/>
        <w:contextualSpacing/>
        <w:jc w:val="right"/>
        <w:rPr>
          <w:rFonts w:ascii="宋体" w:eastAsia="宋体" w:hAnsi="宋体" w:cs="宋体" w:hint="eastAsia"/>
          <w:color w:val="333333"/>
          <w:kern w:val="0"/>
          <w:sz w:val="24"/>
          <w:szCs w:val="24"/>
        </w:rPr>
      </w:pPr>
      <w:r w:rsidRPr="00D412D7">
        <w:rPr>
          <w:rFonts w:ascii="宋体" w:eastAsia="宋体" w:hAnsi="宋体" w:cs="宋体"/>
          <w:color w:val="333333"/>
          <w:kern w:val="0"/>
          <w:sz w:val="24"/>
          <w:szCs w:val="24"/>
        </w:rPr>
        <w:t>2025</w:t>
      </w:r>
      <w:r w:rsidRPr="00D412D7">
        <w:rPr>
          <w:rFonts w:ascii="宋体" w:eastAsia="宋体" w:hAnsi="宋体" w:cs="宋体" w:hint="eastAsia"/>
          <w:color w:val="333333"/>
          <w:kern w:val="0"/>
          <w:sz w:val="24"/>
          <w:szCs w:val="24"/>
        </w:rPr>
        <w:t>年</w:t>
      </w:r>
      <w:r>
        <w:rPr>
          <w:rFonts w:ascii="宋体" w:eastAsia="宋体" w:hAnsi="宋体" w:cs="宋体" w:hint="eastAsia"/>
          <w:color w:val="333333"/>
          <w:kern w:val="0"/>
          <w:sz w:val="24"/>
          <w:szCs w:val="24"/>
        </w:rPr>
        <w:t>7</w:t>
      </w:r>
      <w:r w:rsidRPr="00D412D7">
        <w:rPr>
          <w:rFonts w:ascii="宋体" w:eastAsia="宋体" w:hAnsi="宋体" w:cs="宋体" w:hint="eastAsia"/>
          <w:color w:val="333333"/>
          <w:kern w:val="0"/>
          <w:sz w:val="24"/>
          <w:szCs w:val="24"/>
        </w:rPr>
        <w:t>月</w:t>
      </w:r>
      <w:r>
        <w:rPr>
          <w:rFonts w:ascii="宋体" w:eastAsia="宋体" w:hAnsi="宋体" w:cs="宋体"/>
          <w:color w:val="333333"/>
          <w:kern w:val="0"/>
          <w:sz w:val="24"/>
          <w:szCs w:val="24"/>
        </w:rPr>
        <w:t>3</w:t>
      </w:r>
      <w:r w:rsidRPr="00D412D7">
        <w:rPr>
          <w:rFonts w:ascii="宋体" w:eastAsia="宋体" w:hAnsi="宋体" w:cs="宋体" w:hint="eastAsia"/>
          <w:color w:val="333333"/>
          <w:kern w:val="0"/>
          <w:sz w:val="24"/>
          <w:szCs w:val="24"/>
        </w:rPr>
        <w:t>日</w:t>
      </w:r>
    </w:p>
    <w:p w14:paraId="4156B998" w14:textId="522FC253" w:rsidR="004310A3" w:rsidRPr="00D412D7" w:rsidRDefault="00D412D7" w:rsidP="00D412D7">
      <w:pPr>
        <w:spacing w:line="480" w:lineRule="auto"/>
        <w:ind w:firstLineChars="200" w:firstLine="480"/>
        <w:contextualSpacing/>
        <w:rPr>
          <w:sz w:val="24"/>
          <w:szCs w:val="28"/>
        </w:rPr>
      </w:pPr>
      <w:r>
        <w:rPr>
          <w:rFonts w:hint="eastAsia"/>
          <w:sz w:val="24"/>
          <w:szCs w:val="28"/>
        </w:rPr>
        <w:t xml:space="preserve"> </w:t>
      </w:r>
    </w:p>
    <w:sectPr w:rsidR="004310A3" w:rsidRPr="00D412D7" w:rsidSect="00C91FC7">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D7"/>
    <w:rsid w:val="004310A3"/>
    <w:rsid w:val="00463DF1"/>
    <w:rsid w:val="006045AF"/>
    <w:rsid w:val="006E5997"/>
    <w:rsid w:val="009E2AAE"/>
    <w:rsid w:val="00C91FC7"/>
    <w:rsid w:val="00D41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F45F"/>
  <w15:chartTrackingRefBased/>
  <w15:docId w15:val="{C0F8A28D-205F-4025-BCA1-85898326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autoRedefine/>
    <w:semiHidden/>
    <w:unhideWhenUsed/>
    <w:qFormat/>
    <w:rsid w:val="00463DF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463DF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然 某</dc:creator>
  <cp:keywords/>
  <dc:description/>
  <cp:lastModifiedBy>然 某</cp:lastModifiedBy>
  <cp:revision>1</cp:revision>
  <dcterms:created xsi:type="dcterms:W3CDTF">2025-06-23T04:49:00Z</dcterms:created>
  <dcterms:modified xsi:type="dcterms:W3CDTF">2025-06-23T04:54:00Z</dcterms:modified>
</cp:coreProperties>
</file>